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32D" w:rsidRPr="00F97F7C" w:rsidRDefault="0054332D">
      <w:pPr>
        <w:rPr>
          <w:rFonts w:ascii="HGPｺﾞｼｯｸE" w:eastAsia="HGPｺﾞｼｯｸE" w:hAnsi="HGPｺﾞｼｯｸE"/>
          <w:sz w:val="24"/>
          <w:szCs w:val="24"/>
          <w:lang w:eastAsia="zh-TW"/>
        </w:rPr>
      </w:pPr>
      <w:r w:rsidRPr="00F97F7C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衆議院議長殿</w:t>
      </w:r>
    </w:p>
    <w:p w:rsidR="0054332D" w:rsidRPr="00F97F7C" w:rsidRDefault="0054332D">
      <w:pPr>
        <w:rPr>
          <w:rFonts w:ascii="HGPｺﾞｼｯｸE" w:eastAsia="HGPｺﾞｼｯｸE" w:hAnsi="HGPｺﾞｼｯｸE"/>
          <w:sz w:val="24"/>
          <w:szCs w:val="24"/>
          <w:lang w:eastAsia="zh-TW"/>
        </w:rPr>
      </w:pPr>
      <w:r w:rsidRPr="00F97F7C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参議院議長殿</w:t>
      </w:r>
    </w:p>
    <w:p w:rsidR="00033A7A" w:rsidRPr="00F97F7C" w:rsidRDefault="00033A7A">
      <w:pPr>
        <w:rPr>
          <w:rFonts w:ascii="HGSｺﾞｼｯｸE" w:eastAsia="HGSｺﾞｼｯｸE" w:hAnsi="HGSｺﾞｼｯｸE" w:hint="eastAsia"/>
          <w:sz w:val="44"/>
          <w:szCs w:val="44"/>
        </w:rPr>
      </w:pPr>
      <w:r w:rsidRPr="00F97F7C">
        <w:rPr>
          <w:rFonts w:ascii="HGSｺﾞｼｯｸE" w:eastAsia="HGSｺﾞｼｯｸE" w:hAnsi="HGSｺﾞｼｯｸE" w:hint="eastAsia"/>
          <w:sz w:val="44"/>
          <w:szCs w:val="44"/>
        </w:rPr>
        <w:t>金権腐敗政治を一掃するための請願署名</w:t>
      </w:r>
    </w:p>
    <w:p w:rsidR="00021466" w:rsidRDefault="00021466">
      <w:pPr>
        <w:rPr>
          <w:sz w:val="24"/>
          <w:szCs w:val="24"/>
        </w:rPr>
      </w:pPr>
    </w:p>
    <w:p w:rsidR="00033A7A" w:rsidRPr="00F97F7C" w:rsidRDefault="00E57F28">
      <w:pPr>
        <w:rPr>
          <w:rFonts w:ascii="BIZ UDPゴシック" w:eastAsia="BIZ UDPゴシック" w:hAnsi="BIZ UDPゴシック"/>
          <w:sz w:val="24"/>
          <w:szCs w:val="24"/>
        </w:rPr>
      </w:pPr>
      <w:r w:rsidRPr="00F97F7C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033A7A" w:rsidRPr="00F97F7C">
        <w:rPr>
          <w:rFonts w:ascii="BIZ UDPゴシック" w:eastAsia="BIZ UDPゴシック" w:hAnsi="BIZ UDPゴシック" w:hint="eastAsia"/>
          <w:sz w:val="24"/>
          <w:szCs w:val="24"/>
        </w:rPr>
        <w:t>請願</w:t>
      </w:r>
      <w:r w:rsidR="00EA1F3A" w:rsidRPr="00F97F7C">
        <w:rPr>
          <w:rFonts w:ascii="BIZ UDPゴシック" w:eastAsia="BIZ UDPゴシック" w:hAnsi="BIZ UDPゴシック" w:hint="eastAsia"/>
          <w:sz w:val="24"/>
          <w:szCs w:val="24"/>
        </w:rPr>
        <w:t>趣旨</w:t>
      </w:r>
      <w:r w:rsidRPr="00F97F7C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:rsidR="00E57F28" w:rsidRDefault="00033A7A">
      <w:pPr>
        <w:rPr>
          <w:sz w:val="24"/>
          <w:szCs w:val="24"/>
        </w:rPr>
      </w:pPr>
      <w:r w:rsidRPr="00D85CE9">
        <w:rPr>
          <w:rFonts w:hint="eastAsia"/>
          <w:sz w:val="24"/>
          <w:szCs w:val="24"/>
        </w:rPr>
        <w:t xml:space="preserve">　</w:t>
      </w:r>
      <w:r w:rsidR="0054332D" w:rsidRPr="00D85CE9">
        <w:rPr>
          <w:rFonts w:hint="eastAsia"/>
          <w:sz w:val="24"/>
          <w:szCs w:val="24"/>
        </w:rPr>
        <w:t>自民党は、</w:t>
      </w:r>
      <w:r w:rsidR="00EA1F3A">
        <w:rPr>
          <w:rFonts w:hint="eastAsia"/>
          <w:sz w:val="24"/>
          <w:szCs w:val="24"/>
        </w:rPr>
        <w:t>政治</w:t>
      </w:r>
      <w:r w:rsidR="0054332D" w:rsidRPr="00D85CE9">
        <w:rPr>
          <w:rFonts w:hint="eastAsia"/>
          <w:sz w:val="24"/>
          <w:szCs w:val="24"/>
        </w:rPr>
        <w:t>資金パーティー</w:t>
      </w:r>
      <w:r w:rsidR="00EA1F3A">
        <w:rPr>
          <w:rFonts w:hint="eastAsia"/>
          <w:sz w:val="24"/>
          <w:szCs w:val="24"/>
        </w:rPr>
        <w:t>の名で、</w:t>
      </w:r>
      <w:r w:rsidR="00F97F7C">
        <w:rPr>
          <w:rFonts w:hint="eastAsia"/>
          <w:sz w:val="24"/>
          <w:szCs w:val="24"/>
        </w:rPr>
        <w:t>脱法的に</w:t>
      </w:r>
      <w:r w:rsidR="00EA1F3A">
        <w:rPr>
          <w:rFonts w:hint="eastAsia"/>
          <w:sz w:val="24"/>
          <w:szCs w:val="24"/>
        </w:rPr>
        <w:t>企業・団体献金を長期に渡って集めながら政治資金報告書を偽造し、</w:t>
      </w:r>
      <w:r w:rsidR="00D350F2" w:rsidRPr="00D85CE9">
        <w:rPr>
          <w:rFonts w:hint="eastAsia"/>
          <w:sz w:val="24"/>
          <w:szCs w:val="24"/>
        </w:rPr>
        <w:t>裏金</w:t>
      </w:r>
      <w:r w:rsidR="00021466">
        <w:rPr>
          <w:rFonts w:hint="eastAsia"/>
          <w:sz w:val="24"/>
          <w:szCs w:val="24"/>
        </w:rPr>
        <w:t>をつくって</w:t>
      </w:r>
      <w:r w:rsidR="00D350F2" w:rsidRPr="00D85CE9">
        <w:rPr>
          <w:rFonts w:hint="eastAsia"/>
          <w:sz w:val="24"/>
          <w:szCs w:val="24"/>
        </w:rPr>
        <w:t>いました。</w:t>
      </w:r>
      <w:r w:rsidR="00E57F28" w:rsidRPr="00D85CE9">
        <w:rPr>
          <w:rFonts w:hint="eastAsia"/>
          <w:sz w:val="24"/>
          <w:szCs w:val="24"/>
        </w:rPr>
        <w:t>高物価の中、暮らしを守るために必死</w:t>
      </w:r>
      <w:r w:rsidR="00E17E09">
        <w:rPr>
          <w:rFonts w:hint="eastAsia"/>
          <w:sz w:val="24"/>
          <w:szCs w:val="24"/>
        </w:rPr>
        <w:t>の国民を尻目に、裏金づくりをしていたことに</w:t>
      </w:r>
      <w:r w:rsidR="00E57F28" w:rsidRPr="00D85CE9">
        <w:rPr>
          <w:rFonts w:hint="eastAsia"/>
          <w:sz w:val="24"/>
          <w:szCs w:val="24"/>
        </w:rPr>
        <w:t>怒りは頂点に</w:t>
      </w:r>
      <w:r w:rsidR="00E17E09">
        <w:rPr>
          <w:rFonts w:hint="eastAsia"/>
          <w:sz w:val="24"/>
          <w:szCs w:val="24"/>
        </w:rPr>
        <w:t>達しています</w:t>
      </w:r>
      <w:r w:rsidR="00C01105" w:rsidRPr="00D85CE9">
        <w:rPr>
          <w:rFonts w:hint="eastAsia"/>
          <w:sz w:val="24"/>
          <w:szCs w:val="24"/>
        </w:rPr>
        <w:t>。</w:t>
      </w:r>
    </w:p>
    <w:p w:rsidR="00E17E09" w:rsidRPr="00E17E09" w:rsidRDefault="00E17E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金権腐敗政治の根を断つためには、企業・団体による政治資金パーティー券購入含め、企業・団体献金</w:t>
      </w:r>
      <w:r w:rsidR="00021466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全面禁止が必要です。</w:t>
      </w:r>
    </w:p>
    <w:p w:rsidR="00D350F2" w:rsidRDefault="00D350F2" w:rsidP="00E57F28">
      <w:pPr>
        <w:ind w:firstLineChars="100" w:firstLine="240"/>
        <w:rPr>
          <w:sz w:val="24"/>
          <w:szCs w:val="24"/>
        </w:rPr>
      </w:pPr>
      <w:r w:rsidRPr="00D85CE9">
        <w:rPr>
          <w:rFonts w:hint="eastAsia"/>
          <w:sz w:val="24"/>
          <w:szCs w:val="24"/>
        </w:rPr>
        <w:t>誰がこのシステムをつくり育て活用したのか、裏金は何に使われたのか、全容解明</w:t>
      </w:r>
      <w:r w:rsidR="00E57F28" w:rsidRPr="00D85CE9">
        <w:rPr>
          <w:rFonts w:hint="eastAsia"/>
          <w:sz w:val="24"/>
          <w:szCs w:val="24"/>
        </w:rPr>
        <w:t>な</w:t>
      </w:r>
      <w:r w:rsidRPr="00D85CE9">
        <w:rPr>
          <w:rFonts w:hint="eastAsia"/>
          <w:sz w:val="24"/>
          <w:szCs w:val="24"/>
        </w:rPr>
        <w:t>くして再発防止はありません。</w:t>
      </w:r>
      <w:r w:rsidR="00775EDF" w:rsidRPr="00D85CE9">
        <w:rPr>
          <w:rFonts w:hint="eastAsia"/>
          <w:sz w:val="24"/>
          <w:szCs w:val="24"/>
        </w:rPr>
        <w:t>解明なくして</w:t>
      </w:r>
      <w:r w:rsidRPr="00D85CE9">
        <w:rPr>
          <w:rFonts w:hint="eastAsia"/>
          <w:sz w:val="24"/>
          <w:szCs w:val="24"/>
        </w:rPr>
        <w:t>国民の政治と金にかかわる不信を解消する</w:t>
      </w:r>
      <w:r w:rsidR="00775EDF" w:rsidRPr="00D85CE9">
        <w:rPr>
          <w:rFonts w:hint="eastAsia"/>
          <w:sz w:val="24"/>
          <w:szCs w:val="24"/>
        </w:rPr>
        <w:t>改革</w:t>
      </w:r>
      <w:r w:rsidRPr="00D85CE9">
        <w:rPr>
          <w:rFonts w:hint="eastAsia"/>
          <w:sz w:val="24"/>
          <w:szCs w:val="24"/>
        </w:rPr>
        <w:t>はできません。</w:t>
      </w:r>
      <w:r w:rsidR="00E57F28" w:rsidRPr="00D85CE9">
        <w:rPr>
          <w:rFonts w:hint="eastAsia"/>
          <w:sz w:val="24"/>
          <w:szCs w:val="24"/>
        </w:rPr>
        <w:t>関わったすべての政治家全員の証人喚問こそ求められています。</w:t>
      </w:r>
    </w:p>
    <w:p w:rsidR="00021466" w:rsidRDefault="00E17E09" w:rsidP="0002146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以上の趣旨にたって、以下の対策をとることを求めます。</w:t>
      </w:r>
    </w:p>
    <w:p w:rsidR="00033A7A" w:rsidRPr="00F97F7C" w:rsidRDefault="00E57F28">
      <w:pPr>
        <w:rPr>
          <w:rFonts w:ascii="BIZ UDPゴシック" w:eastAsia="BIZ UDPゴシック" w:hAnsi="BIZ UDPゴシック"/>
          <w:sz w:val="24"/>
          <w:szCs w:val="24"/>
        </w:rPr>
      </w:pPr>
      <w:r w:rsidRPr="00F97F7C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033A7A" w:rsidRPr="00F97F7C">
        <w:rPr>
          <w:rFonts w:ascii="BIZ UDPゴシック" w:eastAsia="BIZ UDPゴシック" w:hAnsi="BIZ UDPゴシック" w:hint="eastAsia"/>
          <w:sz w:val="24"/>
          <w:szCs w:val="24"/>
        </w:rPr>
        <w:t>請願項目</w:t>
      </w:r>
      <w:r w:rsidRPr="00F97F7C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:rsidR="00021466" w:rsidRPr="00F97F7C" w:rsidRDefault="00033A7A" w:rsidP="00E17E09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F97F7C">
        <w:rPr>
          <w:rFonts w:ascii="BIZ UDPゴシック" w:eastAsia="BIZ UDPゴシック" w:hAnsi="BIZ UDPゴシック" w:hint="eastAsia"/>
          <w:sz w:val="24"/>
          <w:szCs w:val="24"/>
        </w:rPr>
        <w:t>政治資金パーティー券</w:t>
      </w:r>
      <w:r w:rsidR="00E17E09" w:rsidRPr="00F97F7C">
        <w:rPr>
          <w:rFonts w:ascii="BIZ UDPゴシック" w:eastAsia="BIZ UDPゴシック" w:hAnsi="BIZ UDPゴシック" w:hint="eastAsia"/>
          <w:sz w:val="24"/>
          <w:szCs w:val="24"/>
        </w:rPr>
        <w:t>購入を</w:t>
      </w:r>
      <w:r w:rsidRPr="00F97F7C">
        <w:rPr>
          <w:rFonts w:ascii="BIZ UDPゴシック" w:eastAsia="BIZ UDPゴシック" w:hAnsi="BIZ UDPゴシック" w:hint="eastAsia"/>
          <w:sz w:val="24"/>
          <w:szCs w:val="24"/>
        </w:rPr>
        <w:t>含めて企業・団体献金を</w:t>
      </w:r>
    </w:p>
    <w:p w:rsidR="00033A7A" w:rsidRPr="00F97F7C" w:rsidRDefault="00033A7A" w:rsidP="00021466">
      <w:pPr>
        <w:ind w:firstLineChars="2100" w:firstLine="5040"/>
        <w:rPr>
          <w:rFonts w:ascii="BIZ UDPゴシック" w:eastAsia="BIZ UDPゴシック" w:hAnsi="BIZ UDPゴシック"/>
          <w:sz w:val="24"/>
          <w:szCs w:val="24"/>
        </w:rPr>
      </w:pPr>
      <w:r w:rsidRPr="00F97F7C">
        <w:rPr>
          <w:rFonts w:ascii="BIZ UDPゴシック" w:eastAsia="BIZ UDPゴシック" w:hAnsi="BIZ UDPゴシック" w:hint="eastAsia"/>
          <w:sz w:val="24"/>
          <w:szCs w:val="24"/>
        </w:rPr>
        <w:t>全面的に禁止すること</w:t>
      </w:r>
    </w:p>
    <w:p w:rsidR="00021466" w:rsidRPr="00F97F7C" w:rsidRDefault="00033A7A" w:rsidP="00021466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F97F7C">
        <w:rPr>
          <w:rFonts w:ascii="BIZ UDPゴシック" w:eastAsia="BIZ UDPゴシック" w:hAnsi="BIZ UDPゴシック" w:hint="eastAsia"/>
          <w:sz w:val="24"/>
          <w:szCs w:val="24"/>
        </w:rPr>
        <w:t>裏金づくりに関与した政治家全員の証人喚問を行うこと</w:t>
      </w:r>
    </w:p>
    <w:p w:rsidR="00021466" w:rsidRPr="00021466" w:rsidRDefault="00021466" w:rsidP="00021466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6031"/>
      </w:tblGrid>
      <w:tr w:rsidR="00C01105" w:rsidTr="00C01105">
        <w:tc>
          <w:tcPr>
            <w:tcW w:w="2518" w:type="dxa"/>
          </w:tcPr>
          <w:p w:rsidR="00C01105" w:rsidRPr="00C01105" w:rsidRDefault="00C01105" w:rsidP="00C0110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11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6184" w:type="dxa"/>
          </w:tcPr>
          <w:p w:rsidR="00C01105" w:rsidRPr="003D5F0D" w:rsidRDefault="00C01105" w:rsidP="00C0110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5F0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</w:tr>
      <w:tr w:rsidR="00C01105" w:rsidTr="00C01105">
        <w:tc>
          <w:tcPr>
            <w:tcW w:w="2518" w:type="dxa"/>
          </w:tcPr>
          <w:p w:rsidR="00C01105" w:rsidRDefault="00C01105" w:rsidP="00C01105"/>
        </w:tc>
        <w:tc>
          <w:tcPr>
            <w:tcW w:w="6184" w:type="dxa"/>
          </w:tcPr>
          <w:p w:rsidR="00C01105" w:rsidRDefault="00C01105" w:rsidP="00C01105"/>
          <w:p w:rsidR="00C01105" w:rsidRDefault="00C01105" w:rsidP="00C01105"/>
        </w:tc>
      </w:tr>
      <w:tr w:rsidR="00C01105" w:rsidTr="00C01105">
        <w:tc>
          <w:tcPr>
            <w:tcW w:w="2518" w:type="dxa"/>
          </w:tcPr>
          <w:p w:rsidR="00C01105" w:rsidRDefault="00C01105" w:rsidP="00C01105"/>
        </w:tc>
        <w:tc>
          <w:tcPr>
            <w:tcW w:w="6184" w:type="dxa"/>
          </w:tcPr>
          <w:p w:rsidR="00C01105" w:rsidRDefault="00C01105" w:rsidP="00C01105"/>
          <w:p w:rsidR="00C01105" w:rsidRDefault="00C01105" w:rsidP="00C01105"/>
        </w:tc>
      </w:tr>
      <w:tr w:rsidR="00C01105" w:rsidTr="00C01105">
        <w:tc>
          <w:tcPr>
            <w:tcW w:w="2518" w:type="dxa"/>
          </w:tcPr>
          <w:p w:rsidR="00C01105" w:rsidRDefault="00C01105" w:rsidP="00C01105"/>
        </w:tc>
        <w:tc>
          <w:tcPr>
            <w:tcW w:w="6184" w:type="dxa"/>
          </w:tcPr>
          <w:p w:rsidR="00C01105" w:rsidRDefault="00C01105" w:rsidP="00C01105"/>
          <w:p w:rsidR="00C01105" w:rsidRDefault="00C01105" w:rsidP="00C01105"/>
        </w:tc>
      </w:tr>
      <w:tr w:rsidR="00C01105" w:rsidTr="00C01105">
        <w:tc>
          <w:tcPr>
            <w:tcW w:w="2518" w:type="dxa"/>
          </w:tcPr>
          <w:p w:rsidR="00C01105" w:rsidRDefault="00C01105" w:rsidP="00C01105"/>
        </w:tc>
        <w:tc>
          <w:tcPr>
            <w:tcW w:w="6184" w:type="dxa"/>
          </w:tcPr>
          <w:p w:rsidR="00C01105" w:rsidRDefault="00C01105" w:rsidP="00C01105"/>
          <w:p w:rsidR="00C01105" w:rsidRDefault="00C01105" w:rsidP="00C01105"/>
        </w:tc>
      </w:tr>
      <w:tr w:rsidR="00C01105" w:rsidTr="00C01105">
        <w:tc>
          <w:tcPr>
            <w:tcW w:w="2518" w:type="dxa"/>
          </w:tcPr>
          <w:p w:rsidR="00C01105" w:rsidRDefault="00C01105" w:rsidP="00C01105"/>
        </w:tc>
        <w:tc>
          <w:tcPr>
            <w:tcW w:w="6184" w:type="dxa"/>
          </w:tcPr>
          <w:p w:rsidR="00C01105" w:rsidRDefault="00C01105" w:rsidP="00C01105"/>
          <w:p w:rsidR="00C01105" w:rsidRDefault="00C01105" w:rsidP="00C01105"/>
        </w:tc>
      </w:tr>
    </w:tbl>
    <w:p w:rsidR="00C01105" w:rsidRPr="00C01105" w:rsidRDefault="00C01105" w:rsidP="00C01105">
      <w:pPr>
        <w:rPr>
          <w:sz w:val="32"/>
          <w:szCs w:val="32"/>
        </w:rPr>
      </w:pPr>
      <w:r>
        <w:rPr>
          <w:rFonts w:hint="eastAsia"/>
        </w:rPr>
        <w:t xml:space="preserve">　</w:t>
      </w:r>
      <w:r>
        <w:rPr>
          <w:rFonts w:hint="eastAsia"/>
          <w:sz w:val="32"/>
          <w:szCs w:val="32"/>
        </w:rPr>
        <w:t>【</w:t>
      </w:r>
      <w:r w:rsidRPr="00C01105">
        <w:rPr>
          <w:rFonts w:hint="eastAsia"/>
          <w:sz w:val="32"/>
          <w:szCs w:val="32"/>
        </w:rPr>
        <w:t>取り扱い団体</w:t>
      </w:r>
      <w:r>
        <w:rPr>
          <w:rFonts w:hint="eastAsia"/>
          <w:sz w:val="32"/>
          <w:szCs w:val="32"/>
        </w:rPr>
        <w:t xml:space="preserve">　　　　　　　　　　　　　　　　　】</w:t>
      </w:r>
    </w:p>
    <w:sectPr w:rsidR="00C01105" w:rsidRPr="00C01105" w:rsidSect="00C73665">
      <w:pgSz w:w="11906" w:h="16838" w:code="9"/>
      <w:pgMar w:top="1985" w:right="1701" w:bottom="1418" w:left="1701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E0572"/>
    <w:multiLevelType w:val="hybridMultilevel"/>
    <w:tmpl w:val="3932B09A"/>
    <w:lvl w:ilvl="0" w:tplc="934E8A2C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923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7A"/>
    <w:rsid w:val="00021466"/>
    <w:rsid w:val="00033A7A"/>
    <w:rsid w:val="0007569B"/>
    <w:rsid w:val="000C1915"/>
    <w:rsid w:val="001472D8"/>
    <w:rsid w:val="003D5F0D"/>
    <w:rsid w:val="0054332D"/>
    <w:rsid w:val="00775EDF"/>
    <w:rsid w:val="00A749DE"/>
    <w:rsid w:val="00C01105"/>
    <w:rsid w:val="00C73665"/>
    <w:rsid w:val="00D350F2"/>
    <w:rsid w:val="00D85CE9"/>
    <w:rsid w:val="00E17E09"/>
    <w:rsid w:val="00E57F28"/>
    <w:rsid w:val="00EA1F3A"/>
    <w:rsid w:val="00F9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6C33B"/>
  <w15:chartTrackingRefBased/>
  <w15:docId w15:val="{BF523FC6-C219-4E16-BF2C-4A58F1C8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A7A"/>
    <w:pPr>
      <w:ind w:leftChars="400" w:left="840"/>
    </w:pPr>
  </w:style>
  <w:style w:type="table" w:styleId="a4">
    <w:name w:val="Table Grid"/>
    <w:basedOn w:val="a1"/>
    <w:uiPriority w:val="59"/>
    <w:rsid w:val="00C0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昭夫</dc:creator>
  <cp:keywords/>
  <dc:description/>
  <cp:lastModifiedBy>松原 昭夫</cp:lastModifiedBy>
  <cp:revision>7</cp:revision>
  <cp:lastPrinted>2024-01-31T06:25:00Z</cp:lastPrinted>
  <dcterms:created xsi:type="dcterms:W3CDTF">2024-01-30T00:47:00Z</dcterms:created>
  <dcterms:modified xsi:type="dcterms:W3CDTF">2024-01-31T06:25:00Z</dcterms:modified>
</cp:coreProperties>
</file>